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9045D" w14:textId="7A19F02F" w:rsidR="00DC1C29" w:rsidRPr="00DC1C29" w:rsidRDefault="00ED33F8" w:rsidP="00EA1B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F2CC" w:themeFill="accent4" w:themeFillTint="33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2025-2026 </w:t>
      </w:r>
      <w:r w:rsidR="00105F5E">
        <w:rPr>
          <w:rFonts w:ascii="Century Gothic" w:hAnsi="Century Gothic"/>
          <w:b/>
          <w:bCs/>
          <w:sz w:val="28"/>
          <w:szCs w:val="28"/>
        </w:rPr>
        <w:t>BAHAR</w:t>
      </w:r>
      <w:r>
        <w:rPr>
          <w:rFonts w:ascii="Century Gothic" w:hAnsi="Century Gothic"/>
          <w:b/>
          <w:bCs/>
          <w:sz w:val="28"/>
          <w:szCs w:val="28"/>
        </w:rPr>
        <w:t xml:space="preserve"> YARIYILI </w:t>
      </w:r>
      <w:r w:rsidR="00DC1C29" w:rsidRPr="00DC1C29">
        <w:rPr>
          <w:rFonts w:ascii="Century Gothic" w:hAnsi="Century Gothic"/>
          <w:b/>
          <w:bCs/>
          <w:sz w:val="28"/>
          <w:szCs w:val="28"/>
        </w:rPr>
        <w:t>MODERN PARASAL TEZSİZ YÜKSEK LİSANS DERS PROGRAMI</w:t>
      </w:r>
    </w:p>
    <w:tbl>
      <w:tblPr>
        <w:tblStyle w:val="TabloKlavuzu"/>
        <w:tblW w:w="14737" w:type="dxa"/>
        <w:jc w:val="center"/>
        <w:tblLook w:val="04A0" w:firstRow="1" w:lastRow="0" w:firstColumn="1" w:lastColumn="0" w:noHBand="0" w:noVBand="1"/>
      </w:tblPr>
      <w:tblGrid>
        <w:gridCol w:w="1413"/>
        <w:gridCol w:w="5670"/>
        <w:gridCol w:w="1701"/>
        <w:gridCol w:w="2268"/>
        <w:gridCol w:w="3685"/>
      </w:tblGrid>
      <w:tr w:rsidR="00155290" w:rsidRPr="00486CA5" w14:paraId="671BFC0B" w14:textId="77777777" w:rsidTr="00DC1C29">
        <w:trPr>
          <w:jc w:val="center"/>
        </w:trPr>
        <w:tc>
          <w:tcPr>
            <w:tcW w:w="1413" w:type="dxa"/>
            <w:shd w:val="clear" w:color="auto" w:fill="FFD966" w:themeFill="accent4" w:themeFillTint="99"/>
          </w:tcPr>
          <w:p w14:paraId="12C45207" w14:textId="77777777" w:rsid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1ACFBE97" w14:textId="7AC92CB0" w:rsidR="002705D3" w:rsidRPr="00DC1C29" w:rsidRDefault="002705D3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DC1C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Ders Kodu</w:t>
            </w:r>
          </w:p>
        </w:tc>
        <w:tc>
          <w:tcPr>
            <w:tcW w:w="5670" w:type="dxa"/>
            <w:shd w:val="clear" w:color="auto" w:fill="FFD966" w:themeFill="accent4" w:themeFillTint="99"/>
          </w:tcPr>
          <w:p w14:paraId="14F54306" w14:textId="77777777" w:rsid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4AF7C55C" w14:textId="42997A4A" w:rsidR="002705D3" w:rsidRPr="00DC1C29" w:rsidRDefault="002705D3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DC1C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Ders Adı</w:t>
            </w:r>
          </w:p>
          <w:p w14:paraId="2ECF5AEF" w14:textId="58DA54E5" w:rsidR="00DC1C29" w:rsidRP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D966" w:themeFill="accent4" w:themeFillTint="99"/>
          </w:tcPr>
          <w:p w14:paraId="55C1A1E6" w14:textId="77777777" w:rsid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63E03F84" w14:textId="108B9436" w:rsidR="002705D3" w:rsidRPr="00DC1C29" w:rsidRDefault="002705D3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DC1C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Ders Günü</w:t>
            </w:r>
          </w:p>
        </w:tc>
        <w:tc>
          <w:tcPr>
            <w:tcW w:w="2268" w:type="dxa"/>
            <w:shd w:val="clear" w:color="auto" w:fill="FFD966" w:themeFill="accent4" w:themeFillTint="99"/>
          </w:tcPr>
          <w:p w14:paraId="6B647146" w14:textId="77777777" w:rsid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2CF189BD" w14:textId="006CDCEF" w:rsidR="002705D3" w:rsidRPr="00DC1C29" w:rsidRDefault="002705D3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DC1C29"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Ders Saati</w:t>
            </w:r>
          </w:p>
        </w:tc>
        <w:tc>
          <w:tcPr>
            <w:tcW w:w="3685" w:type="dxa"/>
            <w:shd w:val="clear" w:color="auto" w:fill="FFD966" w:themeFill="accent4" w:themeFillTint="99"/>
          </w:tcPr>
          <w:p w14:paraId="329FFE86" w14:textId="77777777" w:rsidR="00DC1C29" w:rsidRDefault="00DC1C29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493DE8E2" w14:textId="1CAE2476" w:rsidR="002705D3" w:rsidRPr="00DC1C29" w:rsidRDefault="00B91C26">
            <w:pP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  <w:sz w:val="24"/>
                <w:szCs w:val="24"/>
              </w:rPr>
              <w:t>Kampüs</w:t>
            </w:r>
          </w:p>
        </w:tc>
      </w:tr>
      <w:tr w:rsidR="00155290" w:rsidRPr="00486CA5" w14:paraId="0180CEC1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37A118F3" w14:textId="3F9F47B9" w:rsidR="002705D3" w:rsidRPr="00155290" w:rsidRDefault="00105F5E">
            <w:pPr>
              <w:rPr>
                <w:rFonts w:ascii="Century Gothic" w:hAnsi="Century Gothic"/>
                <w:sz w:val="24"/>
                <w:szCs w:val="24"/>
              </w:rPr>
            </w:pPr>
            <w:r w:rsidRPr="00105F5E">
              <w:rPr>
                <w:rFonts w:ascii="Century Gothic" w:hAnsi="Century Gothic"/>
                <w:sz w:val="24"/>
                <w:szCs w:val="24"/>
              </w:rPr>
              <w:t>IKT5306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71049CD4" w14:textId="180301B4" w:rsidR="002705D3" w:rsidRDefault="00105F5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Finansal Ekonomi</w:t>
            </w:r>
          </w:p>
          <w:p w14:paraId="3A46EBC8" w14:textId="56DCD5D8" w:rsidR="00DC1C29" w:rsidRPr="00155290" w:rsidRDefault="00DC1C29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4DD038C3" w14:textId="24403E5C" w:rsidR="002705D3" w:rsidRPr="00486CA5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Pazartesi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481E7A44" w14:textId="5DFB965F" w:rsidR="002705D3" w:rsidRPr="00486CA5" w:rsidRDefault="00486CA5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19:00-22:00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54454BFB" w14:textId="50C55F4A" w:rsidR="002705D3" w:rsidRPr="00486CA5" w:rsidRDefault="00B91C2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YTÜ Beşiktaş Kampüsü</w:t>
            </w:r>
          </w:p>
        </w:tc>
      </w:tr>
      <w:tr w:rsidR="00B91C26" w:rsidRPr="00486CA5" w14:paraId="5FC91091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1636EF31" w14:textId="77777777" w:rsidR="00B91C26" w:rsidRPr="00105F5E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 w:rsidRPr="00105F5E">
              <w:rPr>
                <w:rFonts w:ascii="Century Gothic" w:hAnsi="Century Gothic"/>
                <w:sz w:val="24"/>
                <w:szCs w:val="24"/>
              </w:rPr>
              <w:t>IKT5307</w:t>
            </w:r>
          </w:p>
          <w:p w14:paraId="45886B2D" w14:textId="4ED3A3FB" w:rsidR="00B91C26" w:rsidRPr="00155290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DEEAF6" w:themeFill="accent5" w:themeFillTint="33"/>
          </w:tcPr>
          <w:p w14:paraId="0808DB97" w14:textId="7AEC9F7E" w:rsidR="00B91C26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Para ve Banka</w:t>
            </w:r>
          </w:p>
          <w:p w14:paraId="1D846582" w14:textId="0FECBC84" w:rsidR="00B91C26" w:rsidRPr="00155290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7B36E817" w14:textId="2F25F859" w:rsidR="00B91C26" w:rsidRPr="00486CA5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Salı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0472BF95" w14:textId="23D8B491" w:rsidR="00B91C26" w:rsidRPr="00486CA5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19:00-22:00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412C691B" w14:textId="165BADAF" w:rsidR="00B91C26" w:rsidRPr="00486CA5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YTÜ Beşiktaş Kampüsü</w:t>
            </w:r>
          </w:p>
        </w:tc>
      </w:tr>
      <w:tr w:rsidR="00B91C26" w:rsidRPr="00486CA5" w14:paraId="1AEE0ADD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1EA3B429" w14:textId="5C1B9253" w:rsidR="00B91C26" w:rsidRPr="00155290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IKT5004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28C94F33" w14:textId="77777777" w:rsidR="00B91C26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Araştırma Yöntemleri ve Bilimsel Etik</w:t>
            </w:r>
          </w:p>
          <w:p w14:paraId="094342D1" w14:textId="77777777" w:rsidR="00B91C26" w:rsidRPr="00155290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74670F0F" w14:textId="519E53FA" w:rsidR="00B91C26" w:rsidRPr="00486CA5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Salı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0B9A910" w14:textId="092D1D00" w:rsidR="00B91C26" w:rsidRPr="00486CA5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  <w:r w:rsidRPr="00486CA5">
              <w:rPr>
                <w:rFonts w:ascii="Century Gothic" w:hAnsi="Century Gothic"/>
                <w:sz w:val="24"/>
                <w:szCs w:val="24"/>
              </w:rPr>
              <w:t>:00-</w:t>
            </w:r>
            <w:r>
              <w:rPr>
                <w:rFonts w:ascii="Century Gothic" w:hAnsi="Century Gothic"/>
                <w:sz w:val="24"/>
                <w:szCs w:val="24"/>
              </w:rPr>
              <w:t>23</w:t>
            </w:r>
            <w:r w:rsidRPr="00486CA5">
              <w:rPr>
                <w:rFonts w:ascii="Century Gothic" w:hAnsi="Century Gothic"/>
                <w:sz w:val="24"/>
                <w:szCs w:val="24"/>
              </w:rPr>
              <w:t>:00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5D9792F8" w14:textId="4E49DE02" w:rsidR="00B91C26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YTÜ Beşiktaş Kampüsü</w:t>
            </w:r>
          </w:p>
        </w:tc>
      </w:tr>
      <w:tr w:rsidR="00B91C26" w:rsidRPr="00486CA5" w14:paraId="2AC13EBC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3F8D69C3" w14:textId="6D665BB7" w:rsidR="00B91C26" w:rsidRPr="00155290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IKT53</w:t>
            </w:r>
            <w:r>
              <w:rPr>
                <w:rFonts w:ascii="Century Gothic" w:hAnsi="Century Gothic"/>
                <w:sz w:val="24"/>
                <w:szCs w:val="24"/>
              </w:rPr>
              <w:t>05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0A0C2B7B" w14:textId="2399133A" w:rsidR="00B91C26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Finansal Piyasalar</w:t>
            </w:r>
          </w:p>
          <w:p w14:paraId="2F1F2493" w14:textId="31C913DF" w:rsidR="00B91C26" w:rsidRPr="00155290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58CAE0DC" w14:textId="48A7E433" w:rsidR="00B91C26" w:rsidRPr="00486CA5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Çarşamba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7A21405E" w14:textId="26966C65" w:rsidR="00B91C26" w:rsidRPr="00486CA5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19:00-22:00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68AF5E4A" w14:textId="1417DA83" w:rsidR="00B91C26" w:rsidRPr="00486CA5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YTÜ Beşiktaş Kampüsü</w:t>
            </w:r>
          </w:p>
        </w:tc>
      </w:tr>
      <w:tr w:rsidR="00B91C26" w:rsidRPr="00486CA5" w14:paraId="328A62CB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529083D1" w14:textId="08E685BE" w:rsidR="00B91C26" w:rsidRPr="00155290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IKT5311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0D1DDABF" w14:textId="2C9395B5" w:rsidR="00B91C26" w:rsidRPr="00155290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Uluslararası Ticaret ve Finans</w:t>
            </w:r>
            <w:r>
              <w:rPr>
                <w:rFonts w:ascii="Century Gothic" w:hAnsi="Century Gothic"/>
                <w:sz w:val="24"/>
                <w:szCs w:val="24"/>
              </w:rPr>
              <w:br/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4D5D817D" w14:textId="1C339487" w:rsidR="00B91C26" w:rsidRPr="00486CA5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Perşembe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173D89C8" w14:textId="66884BBA" w:rsidR="00B91C26" w:rsidRPr="00486CA5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19:00-22:00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2EDB6A51" w14:textId="0B3DCB10" w:rsidR="00B91C26" w:rsidRPr="00486CA5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YTÜ Beşiktaş Kampüsü</w:t>
            </w:r>
          </w:p>
        </w:tc>
      </w:tr>
      <w:tr w:rsidR="00B91C26" w:rsidRPr="00486CA5" w14:paraId="0A93CC30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52A61561" w14:textId="043F4A50" w:rsidR="00B91C26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IKT5004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347E90F8" w14:textId="77777777" w:rsidR="00B91C26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Araştırma Yöntemleri ve Bilimsel Etik</w:t>
            </w:r>
          </w:p>
          <w:p w14:paraId="488F11B7" w14:textId="77777777" w:rsidR="00B91C26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2CC" w:themeFill="accent4" w:themeFillTint="33"/>
          </w:tcPr>
          <w:p w14:paraId="33A76D67" w14:textId="7C9FF5FB" w:rsidR="00B91C26" w:rsidRPr="00486CA5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Perşembe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91CCCAE" w14:textId="2EDAB2D5" w:rsidR="00B91C26" w:rsidRPr="00486CA5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  <w:r w:rsidRPr="00486CA5">
              <w:rPr>
                <w:rFonts w:ascii="Century Gothic" w:hAnsi="Century Gothic"/>
                <w:sz w:val="24"/>
                <w:szCs w:val="24"/>
              </w:rPr>
              <w:t>:00-</w:t>
            </w:r>
            <w:r>
              <w:rPr>
                <w:rFonts w:ascii="Century Gothic" w:hAnsi="Century Gothic"/>
                <w:sz w:val="24"/>
                <w:szCs w:val="24"/>
              </w:rPr>
              <w:t>23</w:t>
            </w:r>
            <w:r w:rsidRPr="00486CA5">
              <w:rPr>
                <w:rFonts w:ascii="Century Gothic" w:hAnsi="Century Gothic"/>
                <w:sz w:val="24"/>
                <w:szCs w:val="24"/>
              </w:rPr>
              <w:t>:00</w:t>
            </w:r>
          </w:p>
        </w:tc>
        <w:tc>
          <w:tcPr>
            <w:tcW w:w="3685" w:type="dxa"/>
            <w:shd w:val="clear" w:color="auto" w:fill="FFF2CC" w:themeFill="accent4" w:themeFillTint="33"/>
          </w:tcPr>
          <w:p w14:paraId="20E4F4E5" w14:textId="1E205DA0" w:rsidR="00B91C26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YTÜ Beşiktaş Kampüsü</w:t>
            </w:r>
          </w:p>
        </w:tc>
      </w:tr>
      <w:tr w:rsidR="00B91C26" w:rsidRPr="00486CA5" w14:paraId="7CB8779F" w14:textId="77777777" w:rsidTr="00EA1BDC">
        <w:trPr>
          <w:jc w:val="center"/>
        </w:trPr>
        <w:tc>
          <w:tcPr>
            <w:tcW w:w="1413" w:type="dxa"/>
            <w:shd w:val="clear" w:color="auto" w:fill="FFF2CC" w:themeFill="accent4" w:themeFillTint="33"/>
          </w:tcPr>
          <w:p w14:paraId="01FCD686" w14:textId="079CC99A" w:rsidR="00B91C26" w:rsidRPr="00155290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 w:rsidRPr="00155290">
              <w:rPr>
                <w:rFonts w:ascii="Century Gothic" w:hAnsi="Century Gothic"/>
                <w:sz w:val="24"/>
                <w:szCs w:val="24"/>
              </w:rPr>
              <w:t>IKT530</w:t>
            </w: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5670" w:type="dxa"/>
            <w:shd w:val="clear" w:color="auto" w:fill="DEEAF6" w:themeFill="accent5" w:themeFillTint="33"/>
          </w:tcPr>
          <w:p w14:paraId="5BBE7ED0" w14:textId="060FCA41" w:rsidR="00B91C26" w:rsidRPr="00155290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Finansal Ekonometri</w:t>
            </w:r>
          </w:p>
        </w:tc>
        <w:tc>
          <w:tcPr>
            <w:tcW w:w="1701" w:type="dxa"/>
            <w:shd w:val="clear" w:color="auto" w:fill="FFF2CC" w:themeFill="accent4" w:themeFillTint="33"/>
          </w:tcPr>
          <w:p w14:paraId="3613CAE1" w14:textId="415453A0" w:rsidR="00B91C26" w:rsidRPr="00486CA5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Cuma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237EAFD7" w14:textId="77777777" w:rsidR="00B91C26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 w:rsidRPr="00486CA5">
              <w:rPr>
                <w:rFonts w:ascii="Century Gothic" w:hAnsi="Century Gothic"/>
                <w:sz w:val="24"/>
                <w:szCs w:val="24"/>
              </w:rPr>
              <w:t>19:00-22:00</w:t>
            </w:r>
          </w:p>
          <w:p w14:paraId="305AF800" w14:textId="5901574B" w:rsidR="00B91C26" w:rsidRPr="00486CA5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2CC" w:themeFill="accent4" w:themeFillTint="33"/>
          </w:tcPr>
          <w:p w14:paraId="2CE8DECF" w14:textId="66F1BE4F" w:rsidR="00B91C26" w:rsidRPr="00486CA5" w:rsidRDefault="00B91C26" w:rsidP="00B91C26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YTÜ Beşiktaş Kampüsü</w:t>
            </w:r>
          </w:p>
        </w:tc>
      </w:tr>
    </w:tbl>
    <w:p w14:paraId="2FEB342A" w14:textId="0B90A8E5" w:rsidR="00B91C26" w:rsidRDefault="00B91C26">
      <w:r>
        <w:t>*Derslik bilgileri ilerleyen günlerde açıklanacaktır.</w:t>
      </w:r>
    </w:p>
    <w:sectPr w:rsidR="00B91C26" w:rsidSect="002705D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06C"/>
    <w:rsid w:val="00080A26"/>
    <w:rsid w:val="000E4FEA"/>
    <w:rsid w:val="00105F5E"/>
    <w:rsid w:val="00155290"/>
    <w:rsid w:val="002705D3"/>
    <w:rsid w:val="00486CA5"/>
    <w:rsid w:val="005F1CCE"/>
    <w:rsid w:val="00654FDB"/>
    <w:rsid w:val="00655399"/>
    <w:rsid w:val="0068405D"/>
    <w:rsid w:val="0076406C"/>
    <w:rsid w:val="009B610F"/>
    <w:rsid w:val="00A87521"/>
    <w:rsid w:val="00B43182"/>
    <w:rsid w:val="00B856A8"/>
    <w:rsid w:val="00B91C26"/>
    <w:rsid w:val="00D72B81"/>
    <w:rsid w:val="00DC1C29"/>
    <w:rsid w:val="00E32B36"/>
    <w:rsid w:val="00EA1BDC"/>
    <w:rsid w:val="00ED33F8"/>
    <w:rsid w:val="00FF2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EEF6A"/>
  <w15:chartTrackingRefBased/>
  <w15:docId w15:val="{6A8D3EE6-6FB4-4829-A05B-47B0C450E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5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1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Fatih DİŞLİ</dc:creator>
  <cp:keywords/>
  <dc:description/>
  <cp:lastModifiedBy>AHMET ENES YILMAZ</cp:lastModifiedBy>
  <cp:revision>9</cp:revision>
  <cp:lastPrinted>2025-09-25T06:03:00Z</cp:lastPrinted>
  <dcterms:created xsi:type="dcterms:W3CDTF">2026-02-12T11:35:00Z</dcterms:created>
  <dcterms:modified xsi:type="dcterms:W3CDTF">2026-02-13T15:28:00Z</dcterms:modified>
</cp:coreProperties>
</file>